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3B" w:rsidRPr="004A5B80" w:rsidRDefault="0074794A" w:rsidP="008251DB">
      <w:pPr>
        <w:jc w:val="center"/>
        <w:rPr>
          <w:sz w:val="28"/>
          <w:szCs w:val="28"/>
        </w:rPr>
      </w:pPr>
      <w:r w:rsidRPr="004A5B80">
        <w:rPr>
          <w:sz w:val="28"/>
          <w:szCs w:val="28"/>
        </w:rPr>
        <w:object w:dxaOrig="1860" w:dyaOrig="1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6pt;height:46.95pt" o:ole="" fillcolor="window">
            <v:imagedata r:id="rId5" o:title=""/>
          </v:shape>
          <o:OLEObject Type="Embed" ProgID="PBrush" ShapeID="_x0000_i1025" DrawAspect="Content" ObjectID="_1609745565" r:id="rId6"/>
        </w:object>
      </w:r>
    </w:p>
    <w:p w:rsidR="008251DB" w:rsidRPr="004A5B80" w:rsidRDefault="008251DB" w:rsidP="00C23664">
      <w:pPr>
        <w:jc w:val="center"/>
        <w:rPr>
          <w:sz w:val="28"/>
          <w:szCs w:val="28"/>
        </w:rPr>
      </w:pPr>
    </w:p>
    <w:p w:rsidR="003A473B" w:rsidRPr="004A5B80" w:rsidRDefault="003A473B" w:rsidP="00C23664">
      <w:pPr>
        <w:jc w:val="center"/>
        <w:rPr>
          <w:sz w:val="28"/>
          <w:szCs w:val="28"/>
        </w:rPr>
      </w:pPr>
      <w:r w:rsidRPr="004A5B80">
        <w:rPr>
          <w:sz w:val="28"/>
          <w:szCs w:val="28"/>
        </w:rPr>
        <w:t>СОВЕТ ДЕПУТАТОВ</w:t>
      </w:r>
    </w:p>
    <w:p w:rsidR="003A473B" w:rsidRPr="004A5B80" w:rsidRDefault="003A473B" w:rsidP="00C23664">
      <w:pPr>
        <w:jc w:val="center"/>
        <w:rPr>
          <w:sz w:val="28"/>
          <w:szCs w:val="28"/>
        </w:rPr>
      </w:pPr>
      <w:r w:rsidRPr="004A5B80">
        <w:rPr>
          <w:sz w:val="28"/>
          <w:szCs w:val="28"/>
        </w:rPr>
        <w:t xml:space="preserve"> ГОРОДСКОГО ОКРУГА НАВАШИНСКИЙ</w:t>
      </w:r>
    </w:p>
    <w:p w:rsidR="003A473B" w:rsidRPr="004A5B80" w:rsidRDefault="003A473B" w:rsidP="00C23664">
      <w:pPr>
        <w:pStyle w:val="2"/>
        <w:jc w:val="center"/>
        <w:rPr>
          <w:b w:val="0"/>
          <w:sz w:val="28"/>
          <w:szCs w:val="28"/>
        </w:rPr>
      </w:pPr>
      <w:r w:rsidRPr="004A5B80">
        <w:rPr>
          <w:b w:val="0"/>
          <w:sz w:val="28"/>
          <w:szCs w:val="28"/>
        </w:rPr>
        <w:t>НИЖЕГОРОДСКОЙ ОБЛАСТИ</w:t>
      </w:r>
    </w:p>
    <w:p w:rsidR="003A473B" w:rsidRPr="004A5B80" w:rsidRDefault="003A473B" w:rsidP="00C23664">
      <w:pPr>
        <w:rPr>
          <w:sz w:val="28"/>
          <w:szCs w:val="28"/>
        </w:rPr>
      </w:pPr>
    </w:p>
    <w:p w:rsidR="003A473B" w:rsidRPr="004A5B80" w:rsidRDefault="008251DB" w:rsidP="008251DB">
      <w:pPr>
        <w:jc w:val="center"/>
        <w:rPr>
          <w:sz w:val="28"/>
          <w:szCs w:val="28"/>
        </w:rPr>
      </w:pPr>
      <w:r w:rsidRPr="004A5B80">
        <w:rPr>
          <w:b/>
          <w:sz w:val="28"/>
          <w:szCs w:val="28"/>
        </w:rPr>
        <w:t xml:space="preserve"> </w:t>
      </w:r>
      <w:r w:rsidR="003A473B" w:rsidRPr="004A5B80">
        <w:rPr>
          <w:b/>
          <w:sz w:val="28"/>
          <w:szCs w:val="28"/>
        </w:rPr>
        <w:t>РЕШЕНИЕ</w:t>
      </w:r>
      <w:r w:rsidR="003A473B" w:rsidRPr="004A5B80">
        <w:rPr>
          <w:sz w:val="28"/>
          <w:szCs w:val="28"/>
        </w:rPr>
        <w:t xml:space="preserve"> </w:t>
      </w:r>
    </w:p>
    <w:p w:rsidR="0074794A" w:rsidRPr="004A5B80" w:rsidRDefault="0074794A" w:rsidP="008251DB">
      <w:pPr>
        <w:jc w:val="center"/>
        <w:rPr>
          <w:b/>
          <w:sz w:val="28"/>
          <w:szCs w:val="28"/>
        </w:rPr>
      </w:pPr>
    </w:p>
    <w:p w:rsidR="003A473B" w:rsidRPr="004A5B80" w:rsidRDefault="00C5202C" w:rsidP="00C23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 ноября 2018 </w:t>
      </w:r>
      <w:r w:rsidR="004A5B80">
        <w:rPr>
          <w:sz w:val="28"/>
          <w:szCs w:val="28"/>
        </w:rPr>
        <w:t xml:space="preserve"> </w:t>
      </w:r>
      <w:r w:rsidR="0074794A" w:rsidRPr="004A5B80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="0074794A" w:rsidRPr="004A5B80">
        <w:rPr>
          <w:sz w:val="28"/>
          <w:szCs w:val="28"/>
        </w:rPr>
        <w:t xml:space="preserve">    </w:t>
      </w:r>
      <w:r w:rsidR="008251DB" w:rsidRPr="004A5B80">
        <w:rPr>
          <w:sz w:val="28"/>
          <w:szCs w:val="28"/>
        </w:rPr>
        <w:t xml:space="preserve"> </w:t>
      </w:r>
      <w:r w:rsidR="003A473B" w:rsidRPr="004A5B80">
        <w:rPr>
          <w:sz w:val="28"/>
          <w:szCs w:val="28"/>
        </w:rPr>
        <w:t>№</w:t>
      </w:r>
      <w:r w:rsidR="00EE7F85" w:rsidRPr="004A5B80">
        <w:rPr>
          <w:sz w:val="28"/>
          <w:szCs w:val="28"/>
        </w:rPr>
        <w:t xml:space="preserve"> </w:t>
      </w:r>
      <w:r>
        <w:rPr>
          <w:sz w:val="28"/>
          <w:szCs w:val="28"/>
        </w:rPr>
        <w:t>397</w:t>
      </w:r>
      <w:r w:rsidR="003A473B" w:rsidRPr="004A5B80">
        <w:rPr>
          <w:sz w:val="28"/>
          <w:szCs w:val="28"/>
        </w:rPr>
        <w:t xml:space="preserve">                                </w:t>
      </w:r>
      <w:r w:rsidR="008251DB" w:rsidRPr="004A5B80">
        <w:rPr>
          <w:sz w:val="28"/>
          <w:szCs w:val="28"/>
        </w:rPr>
        <w:t xml:space="preserve">                             </w:t>
      </w:r>
    </w:p>
    <w:p w:rsidR="00880878" w:rsidRPr="004A5B80" w:rsidRDefault="00A234A1" w:rsidP="0092757F">
      <w:pPr>
        <w:ind w:right="5399"/>
        <w:jc w:val="both"/>
        <w:rPr>
          <w:bCs/>
          <w:sz w:val="28"/>
          <w:szCs w:val="28"/>
        </w:rPr>
      </w:pPr>
      <w:r w:rsidRPr="004A5B80">
        <w:rPr>
          <w:bCs/>
          <w:sz w:val="28"/>
          <w:szCs w:val="28"/>
        </w:rPr>
        <w:t xml:space="preserve"> </w:t>
      </w:r>
    </w:p>
    <w:p w:rsidR="003A473B" w:rsidRPr="004A5B80" w:rsidRDefault="00A234A1" w:rsidP="0092757F">
      <w:pPr>
        <w:ind w:right="5399"/>
        <w:jc w:val="both"/>
        <w:rPr>
          <w:bCs/>
          <w:sz w:val="28"/>
          <w:szCs w:val="28"/>
        </w:rPr>
      </w:pPr>
      <w:r w:rsidRPr="004A5B80">
        <w:rPr>
          <w:bCs/>
          <w:sz w:val="28"/>
          <w:szCs w:val="28"/>
        </w:rPr>
        <w:t>О</w:t>
      </w:r>
      <w:r w:rsidR="001819F5" w:rsidRPr="004A5B80">
        <w:rPr>
          <w:bCs/>
          <w:sz w:val="28"/>
          <w:szCs w:val="28"/>
        </w:rPr>
        <w:t xml:space="preserve"> внесении изменений в </w:t>
      </w:r>
      <w:r w:rsidR="00F9578E" w:rsidRPr="004A5B80">
        <w:rPr>
          <w:bCs/>
          <w:sz w:val="28"/>
          <w:szCs w:val="28"/>
        </w:rPr>
        <w:t>р</w:t>
      </w:r>
      <w:r w:rsidR="0059134B" w:rsidRPr="004A5B80">
        <w:rPr>
          <w:bCs/>
          <w:sz w:val="28"/>
          <w:szCs w:val="28"/>
        </w:rPr>
        <w:t xml:space="preserve">ешение Совета депутатов городского округа Навашинский </w:t>
      </w:r>
      <w:r w:rsidR="001819F5" w:rsidRPr="004A5B80">
        <w:rPr>
          <w:bCs/>
          <w:sz w:val="28"/>
          <w:szCs w:val="28"/>
        </w:rPr>
        <w:t xml:space="preserve">от </w:t>
      </w:r>
      <w:r w:rsidR="00A95CB2" w:rsidRPr="004A5B80">
        <w:rPr>
          <w:bCs/>
          <w:sz w:val="28"/>
          <w:szCs w:val="28"/>
        </w:rPr>
        <w:t>30</w:t>
      </w:r>
      <w:r w:rsidR="006060CE" w:rsidRPr="004A5B80">
        <w:rPr>
          <w:bCs/>
          <w:sz w:val="28"/>
          <w:szCs w:val="28"/>
        </w:rPr>
        <w:t>.11.201</w:t>
      </w:r>
      <w:r w:rsidR="00A95CB2" w:rsidRPr="004A5B80">
        <w:rPr>
          <w:bCs/>
          <w:sz w:val="28"/>
          <w:szCs w:val="28"/>
        </w:rPr>
        <w:t>7</w:t>
      </w:r>
      <w:r w:rsidR="001819F5" w:rsidRPr="004A5B80">
        <w:rPr>
          <w:bCs/>
          <w:sz w:val="28"/>
          <w:szCs w:val="28"/>
        </w:rPr>
        <w:t xml:space="preserve"> №</w:t>
      </w:r>
      <w:r w:rsidR="008251DB" w:rsidRPr="004A5B80">
        <w:rPr>
          <w:bCs/>
          <w:sz w:val="28"/>
          <w:szCs w:val="28"/>
        </w:rPr>
        <w:t xml:space="preserve"> </w:t>
      </w:r>
      <w:r w:rsidR="00A95CB2" w:rsidRPr="004A5B80">
        <w:rPr>
          <w:bCs/>
          <w:sz w:val="28"/>
          <w:szCs w:val="28"/>
        </w:rPr>
        <w:t>303</w:t>
      </w:r>
      <w:r w:rsidR="001819F5" w:rsidRPr="004A5B80">
        <w:rPr>
          <w:bCs/>
          <w:sz w:val="28"/>
          <w:szCs w:val="28"/>
        </w:rPr>
        <w:t xml:space="preserve"> </w:t>
      </w:r>
      <w:r w:rsidR="008251DB" w:rsidRPr="004A5B80">
        <w:rPr>
          <w:bCs/>
          <w:sz w:val="28"/>
          <w:szCs w:val="28"/>
        </w:rPr>
        <w:t>«</w:t>
      </w:r>
      <w:r w:rsidR="003A473B" w:rsidRPr="004A5B80">
        <w:rPr>
          <w:bCs/>
          <w:sz w:val="28"/>
          <w:szCs w:val="28"/>
        </w:rPr>
        <w:t>Об утверждении прогнозного плана приватизации муниципально</w:t>
      </w:r>
      <w:r w:rsidR="0074421D" w:rsidRPr="004A5B80">
        <w:rPr>
          <w:bCs/>
          <w:sz w:val="28"/>
          <w:szCs w:val="28"/>
        </w:rPr>
        <w:t>го имущества городского округа Навашинский Нижегородской области</w:t>
      </w:r>
      <w:r w:rsidR="003A473B" w:rsidRPr="004A5B80">
        <w:rPr>
          <w:bCs/>
          <w:sz w:val="28"/>
          <w:szCs w:val="28"/>
        </w:rPr>
        <w:t xml:space="preserve"> на 201</w:t>
      </w:r>
      <w:r w:rsidR="00AD657B" w:rsidRPr="004A5B80">
        <w:rPr>
          <w:bCs/>
          <w:sz w:val="28"/>
          <w:szCs w:val="28"/>
        </w:rPr>
        <w:t>8-2020</w:t>
      </w:r>
      <w:r w:rsidR="0074794A" w:rsidRPr="004A5B80">
        <w:rPr>
          <w:bCs/>
          <w:sz w:val="28"/>
          <w:szCs w:val="28"/>
        </w:rPr>
        <w:t xml:space="preserve"> </w:t>
      </w:r>
      <w:r w:rsidR="00AD657B" w:rsidRPr="004A5B80">
        <w:rPr>
          <w:bCs/>
          <w:sz w:val="28"/>
          <w:szCs w:val="28"/>
        </w:rPr>
        <w:t>гг.</w:t>
      </w:r>
      <w:r w:rsidR="001819F5" w:rsidRPr="004A5B80">
        <w:rPr>
          <w:bCs/>
          <w:sz w:val="28"/>
          <w:szCs w:val="28"/>
        </w:rPr>
        <w:t>»</w:t>
      </w:r>
    </w:p>
    <w:p w:rsidR="00B600A0" w:rsidRPr="004A5B80" w:rsidRDefault="00B600A0" w:rsidP="00C23664">
      <w:pPr>
        <w:rPr>
          <w:sz w:val="28"/>
          <w:szCs w:val="28"/>
        </w:rPr>
      </w:pPr>
    </w:p>
    <w:p w:rsidR="003A473B" w:rsidRPr="004A5B80" w:rsidRDefault="004A5B80" w:rsidP="005B0B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0B68FB" w:rsidRPr="004A5B80">
        <w:rPr>
          <w:sz w:val="28"/>
          <w:szCs w:val="28"/>
        </w:rPr>
        <w:t xml:space="preserve"> с</w:t>
      </w:r>
      <w:r w:rsidR="00AD657B" w:rsidRPr="004A5B80">
        <w:rPr>
          <w:sz w:val="28"/>
          <w:szCs w:val="28"/>
        </w:rPr>
        <w:t xml:space="preserve"> Федеральным законом «О приватизации государственного и муниципального имущества» от 21.12.2001 №</w:t>
      </w:r>
      <w:r w:rsidR="0074794A" w:rsidRPr="004A5B80">
        <w:rPr>
          <w:sz w:val="28"/>
          <w:szCs w:val="28"/>
        </w:rPr>
        <w:t xml:space="preserve"> </w:t>
      </w:r>
      <w:r w:rsidR="00AD657B" w:rsidRPr="004A5B80">
        <w:rPr>
          <w:sz w:val="28"/>
          <w:szCs w:val="28"/>
        </w:rPr>
        <w:t xml:space="preserve">178-ФЗ, </w:t>
      </w:r>
      <w:r w:rsidR="00F9578E" w:rsidRPr="004A5B80">
        <w:rPr>
          <w:sz w:val="28"/>
          <w:szCs w:val="28"/>
        </w:rPr>
        <w:t>р</w:t>
      </w:r>
      <w:r w:rsidR="006060CE" w:rsidRPr="004A5B80">
        <w:rPr>
          <w:sz w:val="28"/>
          <w:szCs w:val="28"/>
        </w:rPr>
        <w:t xml:space="preserve">ешением Совета </w:t>
      </w:r>
      <w:r w:rsidR="00F9578E" w:rsidRPr="004A5B80">
        <w:rPr>
          <w:sz w:val="28"/>
          <w:szCs w:val="28"/>
        </w:rPr>
        <w:t>д</w:t>
      </w:r>
      <w:r w:rsidR="006060CE" w:rsidRPr="004A5B80">
        <w:rPr>
          <w:sz w:val="28"/>
          <w:szCs w:val="28"/>
        </w:rPr>
        <w:t>епутатов городского округа Навашинский от 24.</w:t>
      </w:r>
      <w:r w:rsidR="008251DB" w:rsidRPr="004A5B80">
        <w:rPr>
          <w:sz w:val="28"/>
          <w:szCs w:val="28"/>
        </w:rPr>
        <w:t xml:space="preserve">08.2016 № 174 </w:t>
      </w:r>
      <w:r w:rsidR="006060CE" w:rsidRPr="004A5B80">
        <w:rPr>
          <w:sz w:val="28"/>
          <w:szCs w:val="28"/>
        </w:rPr>
        <w:t>«</w:t>
      </w:r>
      <w:r w:rsidR="0074421D" w:rsidRPr="004A5B80">
        <w:rPr>
          <w:bCs/>
          <w:sz w:val="28"/>
          <w:szCs w:val="28"/>
        </w:rPr>
        <w:t xml:space="preserve">Об утверждении </w:t>
      </w:r>
      <w:r w:rsidR="00651407" w:rsidRPr="004A5B80">
        <w:rPr>
          <w:bCs/>
          <w:sz w:val="28"/>
          <w:szCs w:val="28"/>
        </w:rPr>
        <w:t xml:space="preserve">Положения о порядке приватизации </w:t>
      </w:r>
      <w:r w:rsidR="0074421D" w:rsidRPr="004A5B80">
        <w:rPr>
          <w:bCs/>
          <w:sz w:val="28"/>
          <w:szCs w:val="28"/>
        </w:rPr>
        <w:t xml:space="preserve"> муниципального имущества городского округа Навашинский Нижегородской области</w:t>
      </w:r>
      <w:r w:rsidR="006060CE" w:rsidRPr="004A5B80">
        <w:rPr>
          <w:sz w:val="28"/>
          <w:szCs w:val="28"/>
        </w:rPr>
        <w:t>»</w:t>
      </w:r>
      <w:r w:rsidR="00556DD3" w:rsidRPr="004A5B80">
        <w:rPr>
          <w:sz w:val="28"/>
          <w:szCs w:val="28"/>
        </w:rPr>
        <w:t xml:space="preserve"> </w:t>
      </w:r>
    </w:p>
    <w:p w:rsidR="003A473B" w:rsidRPr="004A5B80" w:rsidRDefault="003A473B" w:rsidP="00C23664">
      <w:pPr>
        <w:jc w:val="both"/>
        <w:rPr>
          <w:sz w:val="28"/>
          <w:szCs w:val="28"/>
        </w:rPr>
      </w:pPr>
    </w:p>
    <w:p w:rsidR="003A473B" w:rsidRPr="004A5B80" w:rsidRDefault="003A473B" w:rsidP="00F9578E">
      <w:pPr>
        <w:ind w:firstLine="600"/>
        <w:jc w:val="both"/>
        <w:rPr>
          <w:b/>
          <w:sz w:val="28"/>
          <w:szCs w:val="28"/>
        </w:rPr>
      </w:pPr>
      <w:r w:rsidRPr="004A5B80">
        <w:rPr>
          <w:sz w:val="28"/>
          <w:szCs w:val="28"/>
        </w:rPr>
        <w:t>Совет депутатов</w:t>
      </w:r>
      <w:r w:rsidRPr="004A5B80">
        <w:rPr>
          <w:b/>
          <w:sz w:val="28"/>
          <w:szCs w:val="28"/>
        </w:rPr>
        <w:t xml:space="preserve"> РЕШИЛ:</w:t>
      </w:r>
    </w:p>
    <w:p w:rsidR="0074794A" w:rsidRPr="004A5B80" w:rsidRDefault="0074794A" w:rsidP="00F9578E">
      <w:pPr>
        <w:ind w:firstLine="600"/>
        <w:jc w:val="both"/>
        <w:rPr>
          <w:b/>
          <w:sz w:val="28"/>
          <w:szCs w:val="28"/>
        </w:rPr>
      </w:pPr>
    </w:p>
    <w:p w:rsidR="004D7783" w:rsidRPr="004A5B80" w:rsidRDefault="001819F5" w:rsidP="008251DB">
      <w:pPr>
        <w:pStyle w:val="20"/>
        <w:numPr>
          <w:ilvl w:val="0"/>
          <w:numId w:val="1"/>
        </w:numPr>
        <w:ind w:left="360" w:hanging="540"/>
        <w:rPr>
          <w:szCs w:val="28"/>
        </w:rPr>
      </w:pPr>
      <w:r w:rsidRPr="004A5B80">
        <w:rPr>
          <w:szCs w:val="28"/>
        </w:rPr>
        <w:t xml:space="preserve">Внести в </w:t>
      </w:r>
      <w:r w:rsidR="00F9578E" w:rsidRPr="004A5B80">
        <w:rPr>
          <w:szCs w:val="28"/>
        </w:rPr>
        <w:t>р</w:t>
      </w:r>
      <w:r w:rsidRPr="004A5B80">
        <w:rPr>
          <w:szCs w:val="28"/>
        </w:rPr>
        <w:t xml:space="preserve">ешение Совета депутатов городского округа Навашинский от </w:t>
      </w:r>
      <w:r w:rsidR="00AD657B" w:rsidRPr="004A5B80">
        <w:rPr>
          <w:szCs w:val="28"/>
        </w:rPr>
        <w:t>30</w:t>
      </w:r>
      <w:r w:rsidR="006060CE" w:rsidRPr="004A5B80">
        <w:rPr>
          <w:szCs w:val="28"/>
        </w:rPr>
        <w:t>.11.201</w:t>
      </w:r>
      <w:r w:rsidR="00AD657B" w:rsidRPr="004A5B80">
        <w:rPr>
          <w:szCs w:val="28"/>
        </w:rPr>
        <w:t>7</w:t>
      </w:r>
      <w:r w:rsidRPr="004A5B80">
        <w:rPr>
          <w:szCs w:val="28"/>
        </w:rPr>
        <w:t xml:space="preserve"> №</w:t>
      </w:r>
      <w:r w:rsidR="0074794A" w:rsidRPr="004A5B80">
        <w:rPr>
          <w:szCs w:val="28"/>
        </w:rPr>
        <w:t xml:space="preserve"> </w:t>
      </w:r>
      <w:r w:rsidR="00AD657B" w:rsidRPr="004A5B80">
        <w:rPr>
          <w:szCs w:val="28"/>
        </w:rPr>
        <w:t>303</w:t>
      </w:r>
      <w:r w:rsidRPr="004A5B80">
        <w:rPr>
          <w:szCs w:val="28"/>
        </w:rPr>
        <w:t xml:space="preserve"> </w:t>
      </w:r>
      <w:r w:rsidR="00C67170" w:rsidRPr="004A5B80">
        <w:rPr>
          <w:szCs w:val="28"/>
        </w:rPr>
        <w:t xml:space="preserve">    </w:t>
      </w:r>
      <w:r w:rsidR="00D352A2" w:rsidRPr="004A5B80">
        <w:rPr>
          <w:szCs w:val="28"/>
        </w:rPr>
        <w:t>(</w:t>
      </w:r>
      <w:r w:rsidR="00D352A2" w:rsidRPr="004A5B80">
        <w:rPr>
          <w:bCs/>
          <w:szCs w:val="28"/>
        </w:rPr>
        <w:t>в редакции Решения Совета депутатов городского округа Навашинский от 28.06.2018 № 362</w:t>
      </w:r>
      <w:r w:rsidR="00262AC9" w:rsidRPr="004A5B80">
        <w:rPr>
          <w:bCs/>
          <w:szCs w:val="28"/>
        </w:rPr>
        <w:t>, от 16.08.2018 №</w:t>
      </w:r>
      <w:r w:rsidR="0074794A" w:rsidRPr="004A5B80">
        <w:rPr>
          <w:bCs/>
          <w:szCs w:val="28"/>
        </w:rPr>
        <w:t xml:space="preserve"> </w:t>
      </w:r>
      <w:r w:rsidR="00262AC9" w:rsidRPr="004A5B80">
        <w:rPr>
          <w:bCs/>
          <w:szCs w:val="28"/>
        </w:rPr>
        <w:t>372</w:t>
      </w:r>
      <w:r w:rsidR="00D352A2" w:rsidRPr="004A5B80">
        <w:rPr>
          <w:szCs w:val="28"/>
        </w:rPr>
        <w:t>)</w:t>
      </w:r>
      <w:r w:rsidR="00D352A2" w:rsidRPr="004A5B80">
        <w:rPr>
          <w:b/>
          <w:szCs w:val="28"/>
        </w:rPr>
        <w:t xml:space="preserve"> </w:t>
      </w:r>
      <w:r w:rsidR="00332F33" w:rsidRPr="004A5B80">
        <w:rPr>
          <w:szCs w:val="28"/>
        </w:rPr>
        <w:t>«</w:t>
      </w:r>
      <w:r w:rsidR="00DD1C25" w:rsidRPr="004A5B80">
        <w:rPr>
          <w:bCs/>
          <w:szCs w:val="28"/>
        </w:rPr>
        <w:t>Об утверждении прогнозного плана приватизации муниципального имущества городского округа Навашинский Нижегородской области на 201</w:t>
      </w:r>
      <w:r w:rsidR="00AD657B" w:rsidRPr="004A5B80">
        <w:rPr>
          <w:bCs/>
          <w:szCs w:val="28"/>
        </w:rPr>
        <w:t>8-2020</w:t>
      </w:r>
      <w:r w:rsidR="00DD1C25" w:rsidRPr="004A5B80">
        <w:rPr>
          <w:bCs/>
          <w:szCs w:val="28"/>
        </w:rPr>
        <w:t xml:space="preserve"> г</w:t>
      </w:r>
      <w:r w:rsidR="00AD657B" w:rsidRPr="004A5B80">
        <w:rPr>
          <w:bCs/>
          <w:szCs w:val="28"/>
        </w:rPr>
        <w:t>г</w:t>
      </w:r>
      <w:r w:rsidR="007369B5" w:rsidRPr="004A5B80">
        <w:rPr>
          <w:bCs/>
          <w:szCs w:val="28"/>
        </w:rPr>
        <w:t>.</w:t>
      </w:r>
      <w:r w:rsidR="00332F33" w:rsidRPr="004A5B80">
        <w:rPr>
          <w:szCs w:val="28"/>
        </w:rPr>
        <w:t xml:space="preserve">» </w:t>
      </w:r>
      <w:r w:rsidR="00F9578E" w:rsidRPr="004A5B80">
        <w:rPr>
          <w:szCs w:val="28"/>
        </w:rPr>
        <w:t xml:space="preserve">следующие </w:t>
      </w:r>
      <w:r w:rsidRPr="004A5B80">
        <w:rPr>
          <w:szCs w:val="28"/>
        </w:rPr>
        <w:t>изменения:</w:t>
      </w:r>
      <w:r w:rsidR="00332F33" w:rsidRPr="004A5B80">
        <w:rPr>
          <w:szCs w:val="28"/>
        </w:rPr>
        <w:t xml:space="preserve"> </w:t>
      </w:r>
    </w:p>
    <w:p w:rsidR="00F9578E" w:rsidRPr="004A5B80" w:rsidRDefault="00AD657B" w:rsidP="00D352A2">
      <w:pPr>
        <w:pStyle w:val="20"/>
        <w:ind w:left="360"/>
        <w:rPr>
          <w:szCs w:val="28"/>
        </w:rPr>
      </w:pPr>
      <w:r w:rsidRPr="004A5B80">
        <w:rPr>
          <w:szCs w:val="28"/>
        </w:rPr>
        <w:t>В разделе 2 «Перечень имущества муниципальной собственности городского округа Навашинский Нижегородской области, подлежащего приватизации в 2018-2020годах.»</w:t>
      </w:r>
      <w:r w:rsidR="007E1DE9" w:rsidRPr="004A5B80">
        <w:rPr>
          <w:szCs w:val="28"/>
        </w:rPr>
        <w:t xml:space="preserve"> дополнить таблицу строкой 1</w:t>
      </w:r>
      <w:r w:rsidR="003423DC" w:rsidRPr="004A5B80">
        <w:rPr>
          <w:szCs w:val="28"/>
        </w:rPr>
        <w:t>4</w:t>
      </w:r>
      <w:r w:rsidR="007E1DE9" w:rsidRPr="004A5B80">
        <w:rPr>
          <w:szCs w:val="28"/>
        </w:rPr>
        <w:t xml:space="preserve"> следующего содержания</w:t>
      </w:r>
      <w:r w:rsidRPr="004A5B80">
        <w:rPr>
          <w:szCs w:val="28"/>
        </w:rPr>
        <w:t xml:space="preserve">: </w:t>
      </w:r>
    </w:p>
    <w:p w:rsidR="00D6736D" w:rsidRPr="004A5B80" w:rsidRDefault="00D6736D" w:rsidP="00D6736D">
      <w:pPr>
        <w:pStyle w:val="20"/>
        <w:ind w:left="1320"/>
        <w:rPr>
          <w:szCs w:val="2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552"/>
        <w:gridCol w:w="2693"/>
        <w:gridCol w:w="1843"/>
        <w:gridCol w:w="2268"/>
      </w:tblGrid>
      <w:tr w:rsidR="00AD657B" w:rsidRPr="004A5B80" w:rsidTr="002D302C">
        <w:trPr>
          <w:trHeight w:val="1170"/>
        </w:trPr>
        <w:tc>
          <w:tcPr>
            <w:tcW w:w="709" w:type="dxa"/>
            <w:vAlign w:val="center"/>
          </w:tcPr>
          <w:p w:rsidR="00AD657B" w:rsidRPr="004A5B80" w:rsidRDefault="00AD657B" w:rsidP="009771CD">
            <w:pPr>
              <w:pStyle w:val="20"/>
              <w:jc w:val="center"/>
              <w:rPr>
                <w:szCs w:val="28"/>
              </w:rPr>
            </w:pPr>
            <w:r w:rsidRPr="004A5B80">
              <w:rPr>
                <w:szCs w:val="28"/>
              </w:rPr>
              <w:t xml:space="preserve">№ </w:t>
            </w:r>
            <w:proofErr w:type="gramStart"/>
            <w:r w:rsidRPr="004A5B80">
              <w:rPr>
                <w:szCs w:val="28"/>
              </w:rPr>
              <w:t>п</w:t>
            </w:r>
            <w:proofErr w:type="gramEnd"/>
            <w:r w:rsidRPr="004A5B80">
              <w:rPr>
                <w:szCs w:val="28"/>
              </w:rPr>
              <w:t>/п</w:t>
            </w:r>
          </w:p>
        </w:tc>
        <w:tc>
          <w:tcPr>
            <w:tcW w:w="2552" w:type="dxa"/>
            <w:vAlign w:val="center"/>
          </w:tcPr>
          <w:p w:rsidR="00AD657B" w:rsidRPr="004A5B80" w:rsidRDefault="00AD657B" w:rsidP="00AA76BB">
            <w:pPr>
              <w:pStyle w:val="20"/>
              <w:jc w:val="center"/>
              <w:rPr>
                <w:szCs w:val="28"/>
              </w:rPr>
            </w:pPr>
            <w:r w:rsidRPr="004A5B80">
              <w:rPr>
                <w:szCs w:val="28"/>
              </w:rPr>
              <w:t>Наименование объекта</w:t>
            </w:r>
          </w:p>
        </w:tc>
        <w:tc>
          <w:tcPr>
            <w:tcW w:w="2693" w:type="dxa"/>
            <w:vAlign w:val="center"/>
          </w:tcPr>
          <w:p w:rsidR="00AD657B" w:rsidRPr="004A5B80" w:rsidRDefault="00AD657B" w:rsidP="00AA76BB">
            <w:pPr>
              <w:pStyle w:val="20"/>
              <w:jc w:val="center"/>
              <w:rPr>
                <w:szCs w:val="28"/>
              </w:rPr>
            </w:pPr>
            <w:r w:rsidRPr="004A5B80">
              <w:rPr>
                <w:szCs w:val="28"/>
              </w:rPr>
              <w:t>Адрес объекта</w:t>
            </w:r>
          </w:p>
        </w:tc>
        <w:tc>
          <w:tcPr>
            <w:tcW w:w="1843" w:type="dxa"/>
            <w:vAlign w:val="center"/>
          </w:tcPr>
          <w:p w:rsidR="00AD657B" w:rsidRPr="002D302C" w:rsidRDefault="00AD657B" w:rsidP="00AA76BB">
            <w:pPr>
              <w:pStyle w:val="20"/>
              <w:jc w:val="center"/>
              <w:rPr>
                <w:sz w:val="26"/>
                <w:szCs w:val="26"/>
              </w:rPr>
            </w:pPr>
            <w:r w:rsidRPr="002D302C">
              <w:rPr>
                <w:sz w:val="26"/>
                <w:szCs w:val="26"/>
              </w:rPr>
              <w:t>Способ приватизации</w:t>
            </w:r>
          </w:p>
        </w:tc>
        <w:tc>
          <w:tcPr>
            <w:tcW w:w="2268" w:type="dxa"/>
            <w:vAlign w:val="center"/>
          </w:tcPr>
          <w:p w:rsidR="00AD657B" w:rsidRPr="004A5B80" w:rsidRDefault="00AD657B" w:rsidP="00B8523A">
            <w:pPr>
              <w:pStyle w:val="20"/>
              <w:jc w:val="center"/>
              <w:rPr>
                <w:szCs w:val="28"/>
              </w:rPr>
            </w:pPr>
            <w:r w:rsidRPr="004A5B80">
              <w:rPr>
                <w:szCs w:val="28"/>
              </w:rPr>
              <w:t xml:space="preserve">Предполагаемый срок </w:t>
            </w:r>
            <w:r w:rsidR="00B8523A" w:rsidRPr="004A5B80">
              <w:rPr>
                <w:szCs w:val="28"/>
              </w:rPr>
              <w:t>п</w:t>
            </w:r>
            <w:r w:rsidRPr="004A5B80">
              <w:rPr>
                <w:szCs w:val="28"/>
              </w:rPr>
              <w:t>риватизации</w:t>
            </w:r>
          </w:p>
        </w:tc>
      </w:tr>
      <w:tr w:rsidR="00AD657B" w:rsidRPr="004A5B80" w:rsidTr="002D302C">
        <w:trPr>
          <w:trHeight w:val="999"/>
        </w:trPr>
        <w:tc>
          <w:tcPr>
            <w:tcW w:w="709" w:type="dxa"/>
            <w:vAlign w:val="center"/>
          </w:tcPr>
          <w:p w:rsidR="00AD657B" w:rsidRPr="004A5B80" w:rsidRDefault="00D352A2" w:rsidP="00262AC9">
            <w:pPr>
              <w:pStyle w:val="20"/>
              <w:jc w:val="center"/>
              <w:rPr>
                <w:szCs w:val="28"/>
              </w:rPr>
            </w:pPr>
            <w:r w:rsidRPr="004A5B80">
              <w:rPr>
                <w:szCs w:val="28"/>
              </w:rPr>
              <w:t>1</w:t>
            </w:r>
            <w:r w:rsidR="00262AC9" w:rsidRPr="004A5B80">
              <w:rPr>
                <w:szCs w:val="28"/>
              </w:rPr>
              <w:t>4</w:t>
            </w:r>
          </w:p>
        </w:tc>
        <w:tc>
          <w:tcPr>
            <w:tcW w:w="2552" w:type="dxa"/>
          </w:tcPr>
          <w:p w:rsidR="003B3CE6" w:rsidRPr="004A5B80" w:rsidRDefault="0053616F" w:rsidP="00E8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</w:t>
            </w:r>
            <w:r w:rsidR="003B3CE6" w:rsidRPr="004A5B80">
              <w:rPr>
                <w:sz w:val="28"/>
                <w:szCs w:val="28"/>
              </w:rPr>
              <w:t xml:space="preserve"> </w:t>
            </w:r>
            <w:r w:rsidR="007E1DE9" w:rsidRPr="004A5B80">
              <w:rPr>
                <w:sz w:val="28"/>
                <w:szCs w:val="28"/>
              </w:rPr>
              <w:t>Нежил</w:t>
            </w:r>
            <w:r w:rsidR="00262AC9" w:rsidRPr="004A5B80">
              <w:rPr>
                <w:sz w:val="28"/>
                <w:szCs w:val="28"/>
              </w:rPr>
              <w:t>ое</w:t>
            </w:r>
            <w:r w:rsidR="007E1DE9" w:rsidRPr="004A5B80">
              <w:rPr>
                <w:sz w:val="28"/>
                <w:szCs w:val="28"/>
              </w:rPr>
              <w:t xml:space="preserve"> </w:t>
            </w:r>
            <w:r w:rsidR="00262AC9" w:rsidRPr="004A5B80">
              <w:rPr>
                <w:sz w:val="28"/>
                <w:szCs w:val="28"/>
              </w:rPr>
              <w:t xml:space="preserve">здание </w:t>
            </w:r>
            <w:r w:rsidR="00D352A2" w:rsidRPr="004A5B80">
              <w:rPr>
                <w:sz w:val="28"/>
                <w:szCs w:val="28"/>
              </w:rPr>
              <w:t xml:space="preserve">общей площадью </w:t>
            </w:r>
            <w:r w:rsidR="00262AC9" w:rsidRPr="004A5B80">
              <w:rPr>
                <w:sz w:val="28"/>
                <w:szCs w:val="28"/>
              </w:rPr>
              <w:t>326,9</w:t>
            </w:r>
            <w:r w:rsidR="003423DC" w:rsidRPr="004A5B80">
              <w:rPr>
                <w:sz w:val="28"/>
                <w:szCs w:val="28"/>
              </w:rPr>
              <w:t xml:space="preserve"> </w:t>
            </w:r>
            <w:r w:rsidR="00D352A2" w:rsidRPr="004A5B80">
              <w:rPr>
                <w:sz w:val="28"/>
                <w:szCs w:val="28"/>
              </w:rPr>
              <w:t>кв.м.</w:t>
            </w:r>
            <w:r w:rsidR="007E1DE9" w:rsidRPr="004A5B80">
              <w:rPr>
                <w:sz w:val="28"/>
                <w:szCs w:val="28"/>
              </w:rPr>
              <w:t>,</w:t>
            </w:r>
            <w:r w:rsidR="003B3CE6" w:rsidRPr="004A5B80">
              <w:rPr>
                <w:sz w:val="28"/>
                <w:szCs w:val="28"/>
              </w:rPr>
              <w:t xml:space="preserve"> кадастровый номер </w:t>
            </w:r>
            <w:r w:rsidR="004A5B80" w:rsidRPr="004A5B80">
              <w:rPr>
                <w:sz w:val="28"/>
                <w:szCs w:val="28"/>
              </w:rPr>
              <w:t>52:37:0600007:401;</w:t>
            </w:r>
          </w:p>
          <w:p w:rsidR="0053616F" w:rsidRDefault="0053616F" w:rsidP="00E87159">
            <w:pPr>
              <w:rPr>
                <w:sz w:val="28"/>
                <w:szCs w:val="28"/>
              </w:rPr>
            </w:pPr>
          </w:p>
          <w:p w:rsidR="0053616F" w:rsidRDefault="0053616F" w:rsidP="00E87159">
            <w:pPr>
              <w:rPr>
                <w:sz w:val="28"/>
                <w:szCs w:val="28"/>
              </w:rPr>
            </w:pPr>
          </w:p>
          <w:p w:rsidR="003B3CE6" w:rsidRPr="004A5B80" w:rsidRDefault="0053616F" w:rsidP="00E8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</w:t>
            </w:r>
            <w:r w:rsidR="007E1DE9" w:rsidRPr="004A5B80">
              <w:rPr>
                <w:sz w:val="28"/>
                <w:szCs w:val="28"/>
              </w:rPr>
              <w:t xml:space="preserve"> </w:t>
            </w:r>
            <w:r w:rsidR="004A5B80" w:rsidRPr="004A5B80">
              <w:rPr>
                <w:sz w:val="28"/>
                <w:szCs w:val="28"/>
              </w:rPr>
              <w:t>Н</w:t>
            </w:r>
            <w:r w:rsidR="00262AC9" w:rsidRPr="004A5B80">
              <w:rPr>
                <w:sz w:val="28"/>
                <w:szCs w:val="28"/>
              </w:rPr>
              <w:t>ежилое з</w:t>
            </w:r>
            <w:r w:rsidR="003B3CE6" w:rsidRPr="004A5B80">
              <w:rPr>
                <w:sz w:val="28"/>
                <w:szCs w:val="28"/>
              </w:rPr>
              <w:t xml:space="preserve">дание общей площадью </w:t>
            </w:r>
            <w:r w:rsidR="004A5B80" w:rsidRPr="004A5B80">
              <w:rPr>
                <w:sz w:val="28"/>
                <w:szCs w:val="28"/>
              </w:rPr>
              <w:t xml:space="preserve">       </w:t>
            </w:r>
            <w:r w:rsidR="003B3CE6" w:rsidRPr="004A5B80">
              <w:rPr>
                <w:sz w:val="28"/>
                <w:szCs w:val="28"/>
              </w:rPr>
              <w:t>30,9 кв.м., када</w:t>
            </w:r>
            <w:r w:rsidR="00D2689A">
              <w:rPr>
                <w:sz w:val="28"/>
                <w:szCs w:val="28"/>
              </w:rPr>
              <w:t>стровый номер 52:37:0600007:403;</w:t>
            </w:r>
          </w:p>
          <w:p w:rsidR="0053616F" w:rsidRDefault="0053616F" w:rsidP="00E87159">
            <w:pPr>
              <w:rPr>
                <w:sz w:val="28"/>
                <w:szCs w:val="28"/>
              </w:rPr>
            </w:pPr>
          </w:p>
          <w:p w:rsidR="0053616F" w:rsidRDefault="0053616F" w:rsidP="00E87159">
            <w:pPr>
              <w:rPr>
                <w:sz w:val="28"/>
                <w:szCs w:val="28"/>
              </w:rPr>
            </w:pPr>
          </w:p>
          <w:p w:rsidR="00AD657B" w:rsidRPr="004A5B80" w:rsidRDefault="0053616F" w:rsidP="00E8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E87159">
              <w:rPr>
                <w:sz w:val="28"/>
                <w:szCs w:val="28"/>
              </w:rPr>
              <w:t xml:space="preserve"> З</w:t>
            </w:r>
            <w:r w:rsidR="003B3CE6" w:rsidRPr="004A5B80">
              <w:rPr>
                <w:sz w:val="28"/>
                <w:szCs w:val="28"/>
              </w:rPr>
              <w:t>емельн</w:t>
            </w:r>
            <w:r w:rsidR="00E87159">
              <w:rPr>
                <w:sz w:val="28"/>
                <w:szCs w:val="28"/>
              </w:rPr>
              <w:t>ый</w:t>
            </w:r>
            <w:r w:rsidR="003B3CE6" w:rsidRPr="004A5B80">
              <w:rPr>
                <w:sz w:val="28"/>
                <w:szCs w:val="28"/>
              </w:rPr>
              <w:t xml:space="preserve"> участ</w:t>
            </w:r>
            <w:r w:rsidR="00E87159">
              <w:rPr>
                <w:sz w:val="28"/>
                <w:szCs w:val="28"/>
              </w:rPr>
              <w:t>ок</w:t>
            </w:r>
            <w:r w:rsidR="007E1DE9" w:rsidRPr="004A5B80">
              <w:rPr>
                <w:sz w:val="28"/>
                <w:szCs w:val="28"/>
              </w:rPr>
              <w:t xml:space="preserve"> </w:t>
            </w:r>
            <w:r w:rsidR="00262AC9" w:rsidRPr="004A5B80">
              <w:rPr>
                <w:sz w:val="28"/>
                <w:szCs w:val="28"/>
              </w:rPr>
              <w:t xml:space="preserve">общей площадью </w:t>
            </w:r>
            <w:r w:rsidR="00E87159">
              <w:rPr>
                <w:sz w:val="28"/>
                <w:szCs w:val="28"/>
              </w:rPr>
              <w:t xml:space="preserve">          1215,00 кв.м. </w:t>
            </w:r>
            <w:r>
              <w:rPr>
                <w:sz w:val="28"/>
                <w:szCs w:val="28"/>
              </w:rPr>
              <w:t xml:space="preserve">               </w:t>
            </w:r>
            <w:r w:rsidR="003423DC" w:rsidRPr="004A5B80">
              <w:rPr>
                <w:sz w:val="28"/>
                <w:szCs w:val="28"/>
              </w:rPr>
              <w:t xml:space="preserve">с </w:t>
            </w:r>
            <w:r w:rsidR="007E1DE9" w:rsidRPr="004A5B80">
              <w:rPr>
                <w:sz w:val="28"/>
                <w:szCs w:val="28"/>
              </w:rPr>
              <w:t>кадастровым номером 52:37:060000</w:t>
            </w:r>
            <w:r w:rsidR="003423DC" w:rsidRPr="004A5B80">
              <w:rPr>
                <w:sz w:val="28"/>
                <w:szCs w:val="28"/>
              </w:rPr>
              <w:t>7:406</w:t>
            </w:r>
            <w:r w:rsidR="007E1DE9" w:rsidRPr="004A5B8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AD657B" w:rsidRPr="004A5B80" w:rsidRDefault="0053616F" w:rsidP="004A5B80">
            <w:pPr>
              <w:pStyle w:val="2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1)</w:t>
            </w:r>
            <w:r w:rsidR="004A5B80" w:rsidRPr="004A5B80">
              <w:rPr>
                <w:szCs w:val="28"/>
              </w:rPr>
              <w:t xml:space="preserve"> </w:t>
            </w:r>
            <w:r w:rsidR="007E1DE9" w:rsidRPr="004A5B80">
              <w:rPr>
                <w:szCs w:val="28"/>
              </w:rPr>
              <w:t xml:space="preserve">Нижегородская область, </w:t>
            </w:r>
            <w:r w:rsidR="00D2689A">
              <w:rPr>
                <w:szCs w:val="28"/>
              </w:rPr>
              <w:t>городской округ Навашинский</w:t>
            </w:r>
            <w:r w:rsidR="007E1DE9" w:rsidRPr="004A5B80">
              <w:rPr>
                <w:szCs w:val="28"/>
              </w:rPr>
              <w:t xml:space="preserve">, </w:t>
            </w:r>
            <w:r w:rsidR="003423DC" w:rsidRPr="004A5B80">
              <w:rPr>
                <w:szCs w:val="28"/>
              </w:rPr>
              <w:t>г.</w:t>
            </w:r>
            <w:r w:rsidR="000B68FB" w:rsidRPr="004A5B80">
              <w:rPr>
                <w:szCs w:val="28"/>
              </w:rPr>
              <w:t xml:space="preserve"> </w:t>
            </w:r>
            <w:r w:rsidR="003423DC" w:rsidRPr="004A5B80">
              <w:rPr>
                <w:szCs w:val="28"/>
              </w:rPr>
              <w:t xml:space="preserve">Навашино,           ул. Дорожная, </w:t>
            </w:r>
            <w:r w:rsidR="004A5B80" w:rsidRPr="004A5B80">
              <w:rPr>
                <w:szCs w:val="28"/>
              </w:rPr>
              <w:t>здание 15/</w:t>
            </w:r>
            <w:r w:rsidR="00D2689A">
              <w:rPr>
                <w:szCs w:val="28"/>
              </w:rPr>
              <w:t>2</w:t>
            </w:r>
            <w:r w:rsidR="004A5B80" w:rsidRPr="004A5B80">
              <w:rPr>
                <w:szCs w:val="28"/>
              </w:rPr>
              <w:t xml:space="preserve">, </w:t>
            </w:r>
            <w:r w:rsidR="004A5B80" w:rsidRPr="004A5B80">
              <w:rPr>
                <w:szCs w:val="28"/>
              </w:rPr>
              <w:lastRenderedPageBreak/>
              <w:t>строение 1;</w:t>
            </w:r>
          </w:p>
          <w:p w:rsidR="004A5B80" w:rsidRPr="004A5B80" w:rsidRDefault="0053616F" w:rsidP="004A5B80">
            <w:pPr>
              <w:pStyle w:val="2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2) </w:t>
            </w:r>
            <w:r w:rsidR="004A5B80" w:rsidRPr="004A5B80">
              <w:rPr>
                <w:szCs w:val="28"/>
              </w:rPr>
              <w:t xml:space="preserve">Нижегородская область, </w:t>
            </w:r>
            <w:r w:rsidR="00D2689A">
              <w:rPr>
                <w:szCs w:val="28"/>
              </w:rPr>
              <w:t>городской округ Навашинский</w:t>
            </w:r>
            <w:r w:rsidR="004A5B80" w:rsidRPr="004A5B80">
              <w:rPr>
                <w:szCs w:val="28"/>
              </w:rPr>
              <w:t>, г. Навашино,           ул. Дорожная, здание 15/2, строение 2;</w:t>
            </w:r>
          </w:p>
          <w:p w:rsidR="004A5B80" w:rsidRPr="004A5B80" w:rsidRDefault="0053616F" w:rsidP="00D2689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</w:t>
            </w:r>
            <w:r w:rsidR="004A5B80" w:rsidRPr="004A5B80">
              <w:rPr>
                <w:sz w:val="28"/>
                <w:szCs w:val="28"/>
              </w:rPr>
              <w:t xml:space="preserve"> Нижегородская область, </w:t>
            </w:r>
            <w:r w:rsidR="00D2689A">
              <w:rPr>
                <w:sz w:val="28"/>
                <w:szCs w:val="28"/>
              </w:rPr>
              <w:t>городской округ Навашинский</w:t>
            </w:r>
            <w:r w:rsidR="004A5B80" w:rsidRPr="004A5B80">
              <w:rPr>
                <w:sz w:val="28"/>
                <w:szCs w:val="28"/>
              </w:rPr>
              <w:t xml:space="preserve">, г. Навашино,           ул. Дорожная, земельный участок 15/2. </w:t>
            </w:r>
          </w:p>
        </w:tc>
        <w:tc>
          <w:tcPr>
            <w:tcW w:w="1843" w:type="dxa"/>
            <w:vAlign w:val="center"/>
          </w:tcPr>
          <w:p w:rsidR="00AD657B" w:rsidRPr="004A5B80" w:rsidRDefault="00D352A2" w:rsidP="000B68FB">
            <w:pPr>
              <w:pStyle w:val="20"/>
              <w:jc w:val="center"/>
              <w:rPr>
                <w:szCs w:val="28"/>
              </w:rPr>
            </w:pPr>
            <w:r w:rsidRPr="004A5B80">
              <w:rPr>
                <w:szCs w:val="28"/>
              </w:rPr>
              <w:lastRenderedPageBreak/>
              <w:t>Открытый а</w:t>
            </w:r>
            <w:r w:rsidR="00AD657B" w:rsidRPr="004A5B80">
              <w:rPr>
                <w:szCs w:val="28"/>
              </w:rPr>
              <w:t>укцион</w:t>
            </w:r>
          </w:p>
        </w:tc>
        <w:tc>
          <w:tcPr>
            <w:tcW w:w="2268" w:type="dxa"/>
            <w:vAlign w:val="center"/>
          </w:tcPr>
          <w:p w:rsidR="00AD657B" w:rsidRPr="002D302C" w:rsidRDefault="00AD657B" w:rsidP="00F51BE2">
            <w:pPr>
              <w:pStyle w:val="20"/>
              <w:jc w:val="center"/>
              <w:rPr>
                <w:sz w:val="26"/>
                <w:szCs w:val="26"/>
              </w:rPr>
            </w:pPr>
            <w:r w:rsidRPr="002D302C">
              <w:rPr>
                <w:sz w:val="26"/>
                <w:szCs w:val="26"/>
              </w:rPr>
              <w:t xml:space="preserve">В течение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2D302C">
                <w:rPr>
                  <w:sz w:val="26"/>
                  <w:szCs w:val="26"/>
                </w:rPr>
                <w:t>2018</w:t>
              </w:r>
              <w:r w:rsidR="000B68FB" w:rsidRPr="002D302C">
                <w:rPr>
                  <w:sz w:val="26"/>
                  <w:szCs w:val="26"/>
                </w:rPr>
                <w:t xml:space="preserve"> </w:t>
              </w:r>
              <w:r w:rsidR="00F51BE2" w:rsidRPr="002D302C">
                <w:rPr>
                  <w:sz w:val="26"/>
                  <w:szCs w:val="26"/>
                </w:rPr>
                <w:t>г</w:t>
              </w:r>
            </w:smartTag>
            <w:r w:rsidR="00F51BE2" w:rsidRPr="002D302C">
              <w:rPr>
                <w:sz w:val="26"/>
                <w:szCs w:val="26"/>
              </w:rPr>
              <w:t>.</w:t>
            </w:r>
          </w:p>
        </w:tc>
      </w:tr>
    </w:tbl>
    <w:p w:rsidR="00AA76BB" w:rsidRPr="004A5B80" w:rsidRDefault="00AA76BB" w:rsidP="007E1DE9">
      <w:pPr>
        <w:pStyle w:val="20"/>
        <w:ind w:left="360"/>
        <w:rPr>
          <w:szCs w:val="28"/>
        </w:rPr>
      </w:pPr>
    </w:p>
    <w:p w:rsidR="003A473B" w:rsidRPr="004A5B80" w:rsidRDefault="00AD657B" w:rsidP="00802E9C">
      <w:pPr>
        <w:jc w:val="both"/>
        <w:rPr>
          <w:sz w:val="28"/>
          <w:szCs w:val="28"/>
        </w:rPr>
      </w:pPr>
      <w:r w:rsidRPr="004A5B80">
        <w:rPr>
          <w:sz w:val="28"/>
          <w:szCs w:val="28"/>
        </w:rPr>
        <w:t>2.</w:t>
      </w:r>
      <w:r w:rsidR="000B68FB" w:rsidRPr="004A5B80">
        <w:rPr>
          <w:sz w:val="28"/>
          <w:szCs w:val="28"/>
        </w:rPr>
        <w:t xml:space="preserve"> </w:t>
      </w:r>
      <w:r w:rsidR="001819F5" w:rsidRPr="004A5B80">
        <w:rPr>
          <w:sz w:val="28"/>
          <w:szCs w:val="28"/>
        </w:rPr>
        <w:t xml:space="preserve">Настоящее </w:t>
      </w:r>
      <w:r w:rsidR="00F9578E" w:rsidRPr="004A5B80">
        <w:rPr>
          <w:sz w:val="28"/>
          <w:szCs w:val="28"/>
        </w:rPr>
        <w:t>р</w:t>
      </w:r>
      <w:r w:rsidR="001819F5" w:rsidRPr="004A5B80">
        <w:rPr>
          <w:sz w:val="28"/>
          <w:szCs w:val="28"/>
        </w:rPr>
        <w:t>ешение подл</w:t>
      </w:r>
      <w:r w:rsidR="00C97712" w:rsidRPr="004A5B80">
        <w:rPr>
          <w:sz w:val="28"/>
          <w:szCs w:val="28"/>
        </w:rPr>
        <w:t>е</w:t>
      </w:r>
      <w:r w:rsidR="001819F5" w:rsidRPr="004A5B80">
        <w:rPr>
          <w:sz w:val="28"/>
          <w:szCs w:val="28"/>
        </w:rPr>
        <w:t>жит офици</w:t>
      </w:r>
      <w:r w:rsidR="00802E9C">
        <w:rPr>
          <w:sz w:val="28"/>
          <w:szCs w:val="28"/>
        </w:rPr>
        <w:t xml:space="preserve">альному опубликованию в газете </w:t>
      </w:r>
      <w:r w:rsidR="001819F5" w:rsidRPr="004A5B80">
        <w:rPr>
          <w:sz w:val="28"/>
          <w:szCs w:val="28"/>
        </w:rPr>
        <w:t>«Приокская правда»</w:t>
      </w:r>
      <w:r w:rsidR="003A473B" w:rsidRPr="004A5B80">
        <w:rPr>
          <w:sz w:val="28"/>
          <w:szCs w:val="28"/>
        </w:rPr>
        <w:t>.</w:t>
      </w:r>
    </w:p>
    <w:p w:rsidR="003423DC" w:rsidRDefault="003423DC" w:rsidP="00C23664">
      <w:pPr>
        <w:rPr>
          <w:sz w:val="28"/>
          <w:szCs w:val="28"/>
        </w:rPr>
      </w:pPr>
    </w:p>
    <w:p w:rsidR="004A5B80" w:rsidRDefault="004A5B80" w:rsidP="00C23664">
      <w:pPr>
        <w:rPr>
          <w:sz w:val="28"/>
          <w:szCs w:val="28"/>
        </w:rPr>
      </w:pPr>
    </w:p>
    <w:p w:rsidR="004A5B80" w:rsidRPr="004A5B80" w:rsidRDefault="004A5B80" w:rsidP="00C23664">
      <w:pPr>
        <w:rPr>
          <w:sz w:val="28"/>
          <w:szCs w:val="28"/>
        </w:rPr>
      </w:pPr>
    </w:p>
    <w:p w:rsidR="003A473B" w:rsidRPr="004A5B80" w:rsidRDefault="00144312" w:rsidP="00C23664">
      <w:pPr>
        <w:rPr>
          <w:sz w:val="28"/>
          <w:szCs w:val="28"/>
        </w:rPr>
      </w:pPr>
      <w:r w:rsidRPr="004A5B80">
        <w:rPr>
          <w:sz w:val="28"/>
          <w:szCs w:val="28"/>
        </w:rPr>
        <w:t>Г</w:t>
      </w:r>
      <w:r w:rsidR="003A473B" w:rsidRPr="004A5B80">
        <w:rPr>
          <w:sz w:val="28"/>
          <w:szCs w:val="28"/>
        </w:rPr>
        <w:t xml:space="preserve">лава местного самоуправления                                                                                          </w:t>
      </w:r>
    </w:p>
    <w:p w:rsidR="00C93CD5" w:rsidRDefault="003A473B" w:rsidP="000D5FC5">
      <w:pPr>
        <w:rPr>
          <w:sz w:val="28"/>
          <w:szCs w:val="28"/>
        </w:rPr>
      </w:pPr>
      <w:r w:rsidRPr="004A5B80">
        <w:rPr>
          <w:sz w:val="28"/>
          <w:szCs w:val="28"/>
        </w:rPr>
        <w:t>городского ок</w:t>
      </w:r>
      <w:r w:rsidR="004A5B80">
        <w:rPr>
          <w:sz w:val="28"/>
          <w:szCs w:val="28"/>
        </w:rPr>
        <w:t xml:space="preserve">руга Навашинский      </w:t>
      </w:r>
      <w:r w:rsidR="00EE385A" w:rsidRPr="004A5B80">
        <w:rPr>
          <w:sz w:val="28"/>
          <w:szCs w:val="28"/>
        </w:rPr>
        <w:t xml:space="preserve">               </w:t>
      </w:r>
      <w:r w:rsidR="008E5D2E" w:rsidRPr="004A5B80">
        <w:rPr>
          <w:sz w:val="28"/>
          <w:szCs w:val="28"/>
        </w:rPr>
        <w:t xml:space="preserve">   </w:t>
      </w:r>
      <w:r w:rsidR="008251DB" w:rsidRPr="004A5B80">
        <w:rPr>
          <w:sz w:val="28"/>
          <w:szCs w:val="28"/>
        </w:rPr>
        <w:t xml:space="preserve">       </w:t>
      </w:r>
      <w:r w:rsidR="004A5B80">
        <w:rPr>
          <w:sz w:val="28"/>
          <w:szCs w:val="28"/>
        </w:rPr>
        <w:t xml:space="preserve">         </w:t>
      </w:r>
      <w:r w:rsidR="00CD0707" w:rsidRPr="004A5B80">
        <w:rPr>
          <w:sz w:val="28"/>
          <w:szCs w:val="28"/>
        </w:rPr>
        <w:t xml:space="preserve">  </w:t>
      </w:r>
      <w:r w:rsidR="003423DC" w:rsidRPr="004A5B80">
        <w:rPr>
          <w:sz w:val="28"/>
          <w:szCs w:val="28"/>
        </w:rPr>
        <w:t xml:space="preserve">           </w:t>
      </w:r>
      <w:r w:rsidR="00CD0707" w:rsidRPr="004A5B80">
        <w:rPr>
          <w:sz w:val="28"/>
          <w:szCs w:val="28"/>
        </w:rPr>
        <w:t xml:space="preserve">   </w:t>
      </w:r>
      <w:r w:rsidR="003423DC" w:rsidRPr="004A5B80">
        <w:rPr>
          <w:sz w:val="28"/>
          <w:szCs w:val="28"/>
        </w:rPr>
        <w:t xml:space="preserve">   </w:t>
      </w:r>
      <w:r w:rsidR="00CD0707" w:rsidRPr="004A5B80">
        <w:rPr>
          <w:sz w:val="28"/>
          <w:szCs w:val="28"/>
        </w:rPr>
        <w:t xml:space="preserve"> </w:t>
      </w:r>
      <w:r w:rsidRPr="004A5B80">
        <w:rPr>
          <w:sz w:val="28"/>
          <w:szCs w:val="28"/>
        </w:rPr>
        <w:t>В.Д.Малышев</w:t>
      </w:r>
    </w:p>
    <w:p w:rsidR="00C93CD5" w:rsidRPr="00C93CD5" w:rsidRDefault="00C93CD5" w:rsidP="00C93CD5">
      <w:pPr>
        <w:rPr>
          <w:sz w:val="28"/>
          <w:szCs w:val="28"/>
        </w:rPr>
      </w:pPr>
    </w:p>
    <w:p w:rsidR="00C93CD5" w:rsidRPr="00C93CD5" w:rsidRDefault="00C93CD5" w:rsidP="00C93CD5">
      <w:pPr>
        <w:rPr>
          <w:sz w:val="28"/>
          <w:szCs w:val="28"/>
        </w:rPr>
      </w:pPr>
    </w:p>
    <w:p w:rsidR="00C93CD5" w:rsidRPr="00C93CD5" w:rsidRDefault="00C93CD5" w:rsidP="00C93CD5">
      <w:pPr>
        <w:rPr>
          <w:sz w:val="28"/>
          <w:szCs w:val="28"/>
        </w:rPr>
      </w:pPr>
    </w:p>
    <w:p w:rsidR="00C93CD5" w:rsidRPr="00C93CD5" w:rsidRDefault="00C93CD5" w:rsidP="00C93CD5">
      <w:pPr>
        <w:rPr>
          <w:sz w:val="28"/>
          <w:szCs w:val="28"/>
        </w:rPr>
      </w:pPr>
    </w:p>
    <w:p w:rsidR="00C93CD5" w:rsidRPr="00C93CD5" w:rsidRDefault="00C93CD5" w:rsidP="00C93CD5">
      <w:pPr>
        <w:rPr>
          <w:sz w:val="28"/>
          <w:szCs w:val="28"/>
        </w:rPr>
      </w:pPr>
    </w:p>
    <w:p w:rsidR="00C93CD5" w:rsidRDefault="00C93CD5" w:rsidP="00C93CD5">
      <w:pPr>
        <w:rPr>
          <w:sz w:val="28"/>
          <w:szCs w:val="28"/>
        </w:rPr>
      </w:pPr>
    </w:p>
    <w:p w:rsidR="003A473B" w:rsidRPr="00C93CD5" w:rsidRDefault="00C93CD5" w:rsidP="00C93CD5">
      <w:pPr>
        <w:tabs>
          <w:tab w:val="left" w:pos="245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3A473B" w:rsidRPr="00C93CD5" w:rsidSect="003423DC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92C0B"/>
    <w:multiLevelType w:val="multilevel"/>
    <w:tmpl w:val="F502E4CA"/>
    <w:lvl w:ilvl="0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grammar="clean"/>
  <w:stylePaneFormatFilter w:val="3F01"/>
  <w:defaultTabStop w:val="708"/>
  <w:characterSpacingControl w:val="doNotCompress"/>
  <w:compat/>
  <w:rsids>
    <w:rsidRoot w:val="003A473B"/>
    <w:rsid w:val="00001C9F"/>
    <w:rsid w:val="000249AF"/>
    <w:rsid w:val="000843F0"/>
    <w:rsid w:val="000940DD"/>
    <w:rsid w:val="000A7A22"/>
    <w:rsid w:val="000B68FB"/>
    <w:rsid w:val="000D5FC5"/>
    <w:rsid w:val="00144312"/>
    <w:rsid w:val="001819F5"/>
    <w:rsid w:val="001D7F86"/>
    <w:rsid w:val="002477C6"/>
    <w:rsid w:val="00262AC9"/>
    <w:rsid w:val="002D302C"/>
    <w:rsid w:val="00317612"/>
    <w:rsid w:val="00332F33"/>
    <w:rsid w:val="00336557"/>
    <w:rsid w:val="003423DC"/>
    <w:rsid w:val="0034302F"/>
    <w:rsid w:val="00343CDE"/>
    <w:rsid w:val="00344A71"/>
    <w:rsid w:val="003A0BE4"/>
    <w:rsid w:val="003A473B"/>
    <w:rsid w:val="003B3CE6"/>
    <w:rsid w:val="003C6121"/>
    <w:rsid w:val="0042353E"/>
    <w:rsid w:val="00466E1F"/>
    <w:rsid w:val="0047342E"/>
    <w:rsid w:val="004A5B80"/>
    <w:rsid w:val="004B3616"/>
    <w:rsid w:val="004D7783"/>
    <w:rsid w:val="0053616F"/>
    <w:rsid w:val="00556C9C"/>
    <w:rsid w:val="00556DD3"/>
    <w:rsid w:val="0059134B"/>
    <w:rsid w:val="005B0BAC"/>
    <w:rsid w:val="006060CE"/>
    <w:rsid w:val="0062108C"/>
    <w:rsid w:val="00651407"/>
    <w:rsid w:val="006922CD"/>
    <w:rsid w:val="006B673B"/>
    <w:rsid w:val="006C0D59"/>
    <w:rsid w:val="006D158D"/>
    <w:rsid w:val="006E6283"/>
    <w:rsid w:val="006F04F9"/>
    <w:rsid w:val="0070363B"/>
    <w:rsid w:val="007172A5"/>
    <w:rsid w:val="00730468"/>
    <w:rsid w:val="007369B5"/>
    <w:rsid w:val="00740215"/>
    <w:rsid w:val="0074421D"/>
    <w:rsid w:val="0074794A"/>
    <w:rsid w:val="00785E7A"/>
    <w:rsid w:val="00797F86"/>
    <w:rsid w:val="007A0B81"/>
    <w:rsid w:val="007D1557"/>
    <w:rsid w:val="007E1DE9"/>
    <w:rsid w:val="007F1B4A"/>
    <w:rsid w:val="00802E9C"/>
    <w:rsid w:val="008251DB"/>
    <w:rsid w:val="00861990"/>
    <w:rsid w:val="00880878"/>
    <w:rsid w:val="008E5D2E"/>
    <w:rsid w:val="00902935"/>
    <w:rsid w:val="00905FCB"/>
    <w:rsid w:val="009106F8"/>
    <w:rsid w:val="0092757F"/>
    <w:rsid w:val="00961C23"/>
    <w:rsid w:val="00975149"/>
    <w:rsid w:val="009771CD"/>
    <w:rsid w:val="009C7191"/>
    <w:rsid w:val="00A234A1"/>
    <w:rsid w:val="00A45BEF"/>
    <w:rsid w:val="00A95CB2"/>
    <w:rsid w:val="00AA76BB"/>
    <w:rsid w:val="00AB2869"/>
    <w:rsid w:val="00AD657B"/>
    <w:rsid w:val="00B072F0"/>
    <w:rsid w:val="00B54798"/>
    <w:rsid w:val="00B55CA2"/>
    <w:rsid w:val="00B600A0"/>
    <w:rsid w:val="00B8523A"/>
    <w:rsid w:val="00BC276C"/>
    <w:rsid w:val="00C23664"/>
    <w:rsid w:val="00C5202C"/>
    <w:rsid w:val="00C67170"/>
    <w:rsid w:val="00C72C02"/>
    <w:rsid w:val="00C93CD5"/>
    <w:rsid w:val="00C97712"/>
    <w:rsid w:val="00CD0707"/>
    <w:rsid w:val="00D2689A"/>
    <w:rsid w:val="00D352A2"/>
    <w:rsid w:val="00D41371"/>
    <w:rsid w:val="00D6736D"/>
    <w:rsid w:val="00D822FB"/>
    <w:rsid w:val="00DC467C"/>
    <w:rsid w:val="00DC7223"/>
    <w:rsid w:val="00DD1C25"/>
    <w:rsid w:val="00DF184D"/>
    <w:rsid w:val="00E87159"/>
    <w:rsid w:val="00EC797C"/>
    <w:rsid w:val="00EE385A"/>
    <w:rsid w:val="00EE7F85"/>
    <w:rsid w:val="00F51BE2"/>
    <w:rsid w:val="00F9578E"/>
    <w:rsid w:val="00FA4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473B"/>
    <w:rPr>
      <w:sz w:val="24"/>
      <w:szCs w:val="24"/>
    </w:rPr>
  </w:style>
  <w:style w:type="paragraph" w:styleId="2">
    <w:name w:val="heading 2"/>
    <w:basedOn w:val="a"/>
    <w:next w:val="a"/>
    <w:qFormat/>
    <w:rsid w:val="003A473B"/>
    <w:pPr>
      <w:keepNext/>
      <w:jc w:val="both"/>
      <w:outlineLvl w:val="1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3A47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"/>
    <w:rsid w:val="003A473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4">
    <w:name w:val="Заголовок"/>
    <w:rsid w:val="003A473B"/>
    <w:pPr>
      <w:widowControl w:val="0"/>
      <w:autoSpaceDE w:val="0"/>
      <w:autoSpaceDN w:val="0"/>
      <w:adjustRightInd w:val="0"/>
    </w:pPr>
    <w:rPr>
      <w:b/>
      <w:bCs/>
      <w:color w:val="000000"/>
      <w:sz w:val="24"/>
      <w:szCs w:val="24"/>
    </w:rPr>
  </w:style>
  <w:style w:type="table" w:styleId="a5">
    <w:name w:val="Table Grid"/>
    <w:basedOn w:val="a1"/>
    <w:rsid w:val="003A47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3A473B"/>
    <w:pPr>
      <w:jc w:val="both"/>
    </w:pPr>
    <w:rPr>
      <w:sz w:val="28"/>
      <w:szCs w:val="20"/>
    </w:rPr>
  </w:style>
  <w:style w:type="paragraph" w:customStyle="1" w:styleId="ConsTitle">
    <w:name w:val="ConsTitle"/>
    <w:rsid w:val="003A473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6">
    <w:name w:val="Block Text"/>
    <w:basedOn w:val="a"/>
    <w:rsid w:val="0042353E"/>
    <w:pPr>
      <w:ind w:left="-567" w:right="-99" w:firstLine="993"/>
    </w:pPr>
    <w:rPr>
      <w:rFonts w:ascii="Webdings" w:eastAsia="Webdings" w:hAnsi="Webdings"/>
      <w:color w:val="000000"/>
      <w:sz w:val="28"/>
      <w:szCs w:val="20"/>
    </w:rPr>
  </w:style>
  <w:style w:type="character" w:customStyle="1" w:styleId="60">
    <w:name w:val="Заголовок 6 Знак"/>
    <w:link w:val="6"/>
    <w:rsid w:val="00AA76BB"/>
    <w:rPr>
      <w:b/>
      <w:bCs/>
      <w:sz w:val="22"/>
      <w:szCs w:val="22"/>
    </w:rPr>
  </w:style>
  <w:style w:type="character" w:customStyle="1" w:styleId="21">
    <w:name w:val="Основной текст 2 Знак"/>
    <w:link w:val="20"/>
    <w:rsid w:val="00AA76BB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2018-11-09T07:37:00Z</cp:lastPrinted>
  <dcterms:created xsi:type="dcterms:W3CDTF">2019-01-23T07:46:00Z</dcterms:created>
  <dcterms:modified xsi:type="dcterms:W3CDTF">2019-01-23T07:46:00Z</dcterms:modified>
</cp:coreProperties>
</file>